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C9" w:rsidRPr="006D52C9" w:rsidRDefault="006D52C9" w:rsidP="006D52C9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6D52C9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Extra komborden Kronenberg</w:t>
      </w:r>
    </w:p>
    <w:p w:rsidR="006D52C9" w:rsidRPr="006D52C9" w:rsidRDefault="006D52C9" w:rsidP="006D52C9">
      <w:pPr>
        <w:pStyle w:val="Geenafstand"/>
        <w:rPr>
          <w:sz w:val="24"/>
          <w:szCs w:val="24"/>
          <w:lang w:eastAsia="nl-NL"/>
        </w:rPr>
      </w:pPr>
      <w:r w:rsidRPr="006D52C9">
        <w:rPr>
          <w:sz w:val="24"/>
          <w:szCs w:val="24"/>
          <w:lang w:eastAsia="nl-NL"/>
        </w:rPr>
        <w:t xml:space="preserve">26-2-2014 door: Redactie </w:t>
      </w:r>
      <w:r>
        <w:rPr>
          <w:sz w:val="24"/>
          <w:szCs w:val="24"/>
          <w:lang w:eastAsia="nl-NL"/>
        </w:rPr>
        <w:t>Hallo bewerking PO</w:t>
      </w:r>
    </w:p>
    <w:p w:rsidR="006D52C9" w:rsidRPr="006D52C9" w:rsidRDefault="006D52C9" w:rsidP="006D52C9">
      <w:pPr>
        <w:pStyle w:val="Geenafstand"/>
        <w:rPr>
          <w:b/>
          <w:bCs/>
          <w:sz w:val="24"/>
          <w:szCs w:val="24"/>
          <w:lang w:eastAsia="nl-NL"/>
        </w:rPr>
      </w:pPr>
      <w:r w:rsidRPr="006D52C9">
        <w:rPr>
          <w:b/>
          <w:bCs/>
          <w:sz w:val="24"/>
          <w:szCs w:val="24"/>
          <w:lang w:eastAsia="nl-NL"/>
        </w:rPr>
        <w:t xml:space="preserve">Dorpsraad Kronenberg heeft op vrijdag 21 februari in overleg met gemeente Horst aan de Maas onder drie komborden een extra bord geplaatst met daarop Finalist </w:t>
      </w:r>
      <w:proofErr w:type="spellStart"/>
      <w:r w:rsidRPr="006D52C9">
        <w:rPr>
          <w:b/>
          <w:bCs/>
          <w:sz w:val="24"/>
          <w:szCs w:val="24"/>
          <w:lang w:eastAsia="nl-NL"/>
        </w:rPr>
        <w:t>Dorpsvernieuwingsprijs</w:t>
      </w:r>
      <w:proofErr w:type="spellEnd"/>
      <w:r w:rsidRPr="006D52C9">
        <w:rPr>
          <w:b/>
          <w:bCs/>
          <w:sz w:val="24"/>
          <w:szCs w:val="24"/>
          <w:lang w:eastAsia="nl-NL"/>
        </w:rPr>
        <w:t xml:space="preserve"> 2013. De borden zijn geplaatst bij de inkompunten op De Hees, </w:t>
      </w:r>
      <w:proofErr w:type="spellStart"/>
      <w:r w:rsidRPr="006D52C9">
        <w:rPr>
          <w:b/>
          <w:bCs/>
          <w:sz w:val="24"/>
          <w:szCs w:val="24"/>
          <w:lang w:eastAsia="nl-NL"/>
        </w:rPr>
        <w:t>Peelstraat</w:t>
      </w:r>
      <w:proofErr w:type="spellEnd"/>
      <w:r w:rsidRPr="006D52C9">
        <w:rPr>
          <w:b/>
          <w:bCs/>
          <w:sz w:val="24"/>
          <w:szCs w:val="24"/>
          <w:lang w:eastAsia="nl-NL"/>
        </w:rPr>
        <w:t xml:space="preserve"> en </w:t>
      </w:r>
      <w:proofErr w:type="spellStart"/>
      <w:r w:rsidRPr="006D52C9">
        <w:rPr>
          <w:b/>
          <w:bCs/>
          <w:sz w:val="24"/>
          <w:szCs w:val="24"/>
          <w:lang w:eastAsia="nl-NL"/>
        </w:rPr>
        <w:t>Americaanseweg</w:t>
      </w:r>
      <w:proofErr w:type="spellEnd"/>
      <w:r w:rsidRPr="006D52C9">
        <w:rPr>
          <w:b/>
          <w:bCs/>
          <w:sz w:val="24"/>
          <w:szCs w:val="24"/>
          <w:lang w:eastAsia="nl-NL"/>
        </w:rPr>
        <w:t xml:space="preserve">. </w:t>
      </w:r>
    </w:p>
    <w:p w:rsidR="006D52C9" w:rsidRPr="006D52C9" w:rsidRDefault="006D52C9" w:rsidP="006D52C9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19050" t="0" r="0" b="0"/>
            <wp:docPr id="1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C9" w:rsidRPr="006D52C9" w:rsidRDefault="006D52C9" w:rsidP="006D52C9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48275" cy="2958119"/>
            <wp:effectExtent l="19050" t="0" r="9525" b="0"/>
            <wp:docPr id="2" name="Afbeelding 2" descr="Extra komborden Kron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tra komborden Kronenbe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C9" w:rsidRPr="006D52C9" w:rsidRDefault="006D52C9" w:rsidP="006D52C9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0" t="0" r="0" b="0"/>
            <wp:docPr id="3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2C9" w:rsidRPr="006D52C9" w:rsidRDefault="006D52C9" w:rsidP="006D52C9">
      <w:pPr>
        <w:pStyle w:val="Geenafstand"/>
        <w:rPr>
          <w:sz w:val="24"/>
          <w:szCs w:val="24"/>
          <w:lang w:eastAsia="nl-NL"/>
        </w:rPr>
      </w:pPr>
      <w:r w:rsidRPr="006D52C9">
        <w:rPr>
          <w:sz w:val="24"/>
          <w:szCs w:val="24"/>
          <w:lang w:eastAsia="nl-NL"/>
        </w:rPr>
        <w:t xml:space="preserve">De Nederlandse </w:t>
      </w:r>
      <w:proofErr w:type="spellStart"/>
      <w:r w:rsidRPr="006D52C9">
        <w:rPr>
          <w:sz w:val="24"/>
          <w:szCs w:val="24"/>
          <w:lang w:eastAsia="nl-NL"/>
        </w:rPr>
        <w:t>Dorpsvernieuwingsprijs</w:t>
      </w:r>
      <w:proofErr w:type="spellEnd"/>
      <w:r w:rsidRPr="006D52C9">
        <w:rPr>
          <w:sz w:val="24"/>
          <w:szCs w:val="24"/>
          <w:lang w:eastAsia="nl-NL"/>
        </w:rPr>
        <w:t xml:space="preserve"> is een tweejaarlijkse prijs die wordt uitgereikt door de Landelijke Vereniging voor Kleine Kernen. De jury van de Nederlandse </w:t>
      </w:r>
      <w:proofErr w:type="spellStart"/>
      <w:r w:rsidRPr="006D52C9">
        <w:rPr>
          <w:sz w:val="24"/>
          <w:szCs w:val="24"/>
          <w:lang w:eastAsia="nl-NL"/>
        </w:rPr>
        <w:t>Dorpsvernieuwingsprijs</w:t>
      </w:r>
      <w:proofErr w:type="spellEnd"/>
      <w:r w:rsidRPr="006D52C9">
        <w:rPr>
          <w:sz w:val="24"/>
          <w:szCs w:val="24"/>
          <w:lang w:eastAsia="nl-NL"/>
        </w:rPr>
        <w:t xml:space="preserve"> 2013 noemde Kronenberg vorig jaar een parel in het Limburgse land waar het lijkt dat alle bewoners actief zijn.</w:t>
      </w:r>
    </w:p>
    <w:p w:rsidR="006D52C9" w:rsidRPr="006D52C9" w:rsidRDefault="006D52C9" w:rsidP="006D52C9">
      <w:pPr>
        <w:pStyle w:val="Geenafstand"/>
        <w:rPr>
          <w:sz w:val="24"/>
          <w:szCs w:val="24"/>
          <w:lang w:eastAsia="nl-NL"/>
        </w:rPr>
      </w:pPr>
      <w:r w:rsidRPr="006D52C9">
        <w:rPr>
          <w:sz w:val="24"/>
          <w:szCs w:val="24"/>
          <w:lang w:eastAsia="nl-NL"/>
        </w:rPr>
        <w:t>De dorpsraad vond het juryrapport een compliment voor alle inwoners van Kronenberg dat ze met de extra komborden graag willen herinneren.</w:t>
      </w:r>
    </w:p>
    <w:p w:rsidR="00FF15E4" w:rsidRDefault="00FF15E4"/>
    <w:sectPr w:rsidR="00FF15E4" w:rsidSect="00FF1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2C9"/>
    <w:rsid w:val="006D52C9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5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D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2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D5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789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85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3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2014-02-28T21:29:00Z</dcterms:created>
  <dcterms:modified xsi:type="dcterms:W3CDTF">2014-02-28T21:31:00Z</dcterms:modified>
</cp:coreProperties>
</file>